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9" w:rsidRPr="00F124A9" w:rsidRDefault="00F124A9" w:rsidP="00F124A9">
      <w:pPr>
        <w:spacing w:after="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Маркетинг түрлері және олардың Қазақстанда даму </w:t>
      </w:r>
      <w:proofErr w:type="spellStart"/>
      <w:r w:rsidRPr="00F124A9">
        <w:rPr>
          <w:rFonts w:ascii="inherit" w:eastAsia="Times New Roman" w:hAnsi="inherit" w:cs="Times New Roman"/>
          <w:b/>
          <w:bCs/>
          <w:sz w:val="27"/>
          <w:lang w:eastAsia="ru-RU"/>
        </w:rPr>
        <w:t>тенденциялары</w:t>
      </w:r>
      <w:proofErr w:type="spellEnd"/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Тәжірибеге сүйенетін болсақ,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тігінен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де, көлденеңінен де жүзеге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Осының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түрлерін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жіктеу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белгілері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арқылы жүйелендіруге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Ғылыми-теориялық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негіздерді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талдау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синтездеу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сонымен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қатар маркетинг тәжірибесіне сүйені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біз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жіктелу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белгілерін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қолдана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отырып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маркетинг түрлерін жүйелендірдік 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Экономикада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деңгейіне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макро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микромаркетинг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бөлуге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Макромаркетинг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теориясының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эволюциясын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талдаған Дж. Шит, Д.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Гарднер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Д.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Гаррет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сияқты американдық ғалымдар оның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әні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фирманың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қызметі мен қоғамның өзара қарым-қатынасын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есептейді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ал 60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ym w:font="Symbol" w:char="F02D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80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жылдары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аралығында оған көп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назар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аударылу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себебін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кездегі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қоғамның әлеуметтік және экономикалық өмірінде кәсіпкерлік пен бизнес ролінің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қандығымен түсіндіреді.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Макромаркетинг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қажеттіліктерді қоғам деңгейінде талдауға және олардың тауарлық нарықтардың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ықпалын анықтауға мүмкіндік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береді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себепті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макромаркетинг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мәселелері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микромаркетингке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қарағанда, қоғам мүдделеріне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негізделі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жалпы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экономикалық жүйе деңгейінде қарас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oftHyphen/>
        <w:t>тырылады.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Американдық ғалым Дж. Фиск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макромаркетингті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ресурстарды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пайдалануға жұмылдыратын технология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маркетингтің әлеуметтік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салдарын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зерттейтін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ілі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сипаттайды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Ж.Ж.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Ламбен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макромаркетингті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тұтынушылардың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талап-тілегіне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орай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өнді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істі, кәсіпкерлік пен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инвестицияны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керекті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бағытқа бұрып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отыру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жүйесін қалыптастыратын экономикалық демократия факторы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сипаттайды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Макромаркетинг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саласына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жүйесінің қызметтерін,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нарығының даму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серпінін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маркетинг инфрақұрылымын, маркетингтің әлеуметтік-этикалық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аспектілерін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нарық сұранысының даму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тенденциясын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нарықтық сұранысты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талдау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болжау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көтерме және бөлшек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сауда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желісін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тиімді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орналастыруды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негіздеу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тауарлардың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индексінің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серпінін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талдаумен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қатар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болжау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жатады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Маркетингтің макродеңгейде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қызмет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экономика саласындағы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бағытта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ажыратып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көрсетуге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lastRenderedPageBreak/>
        <w:t xml:space="preserve">Маркетингтiң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теориясы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мен тәжiрибесi өзiнiң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болу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кезiнен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бастап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микроэкономика деңгейiнде басымырақ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дамыды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зерттеу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объектiлерi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ретiнде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компаниялардың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 ж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үйелерi және олардың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айырбас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қатынастары қарастырылады.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Микромаркетинг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– тұтынушылардың қажеттiлiктерiн қанағаттандыру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есебiнен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алу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мақсатталған компаниялардың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маркетингтiк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қызметi. Сондықтан «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басқару –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әнi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бойынша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қолданбалы микроэкономика»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П. Диксонның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ойымен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келiсуiмiз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керек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келген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экономикалық жүйелерде,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өтпелi жүйеде де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негiзiнен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фирмалар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компаниялар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қызметiнде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басым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қолданылады.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Экономикалық субъект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i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лердiң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микромаркетингтi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оның өзгешелігі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елдердегi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экономиканың даму қалпына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айқындалады. Қазақстандағы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микромаркетинг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экономиканың қазiргi даму денгейiнiң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негiзгi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белгiлерiне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қалыптасу кезеңiнде.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қолдану ауқымдары өте кең,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оны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ң қағидалары мен әдiстерi тек өндiрiсте ғана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адамзаттың қызметiнiң барлық өрiсiнде,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адам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тұлғасына да қатысты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Маркетингтiң қолдану аумақтарын жүйелей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отырып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оның қолданатын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салаларына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сәйкес: өнеркәсiп, тұтыну, қызмет көрсету және коммерциялық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түрлерін бөлі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көрсетуге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 Осылардың ә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қайсысы сәйкес нарықтардағы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маркетингтiк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қызметтi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сипаттайды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Нарықтық экономика жүйелеріндег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i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маркетингтiң ең дамыған түрiне тұтыну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жатады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тұлғалар 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отбасыларынан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тұратын түпкі тұтынушылар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фирмалар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арасындағы қызмет өр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i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сiн қамтиды.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Өнеркәсiптiк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объектiсi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өндiрiстiк мақ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 арналған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өндiрушi кәсiпорындардың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маркетингтiк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қызметi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табылады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Мысалы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Ұлыбританияда өнеркәсiптiк маркетингтің үлесi 26%-ды құрайды жә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өсу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тенденциясымен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сипатталады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Мұндай құрылым 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серпін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нарықтық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экономикалы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елдерге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iшiнде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экономикасында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тұтынушылық маркетинг түрi көбірек дамыған Қазақ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стан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ға да тән.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Өнеркәсiптiк және тұтыну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арасында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өндiру, оны тұтыну, өткiзу, бағалау, нарыққа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жылжыту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ерекшелiктерiмен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анықталатын мәндi өзгешелiктер бар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еркәсiптiк маркетингтiң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ерекшелiктерi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әдебиеттерде толық сипатталған. Осылардың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кейбіреулер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i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тоқталып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кетейiк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Өндiрiстік мақ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 арналған өнімдердің тұтыну көлемінің ауқымдығы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алудың өзгешелiктерi тұтынушы мен өндiрушi арасындағы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тiкелей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талап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етедi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Сондықтан өнеркәсiптiк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тiкелей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бiр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деңгейлi өткiзу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арналары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ал тұтыну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күрделi және кө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деңгейлi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мүмкiн.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Өнді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істік мақсатқа арналған өнімдер нарығындағы сұраныс түпкі тұтынушылар сұранысынан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туындайды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екінші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сипатта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кү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ірек ауытқиды. Түпкі тұтынушылар сұранысының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болмашы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(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кішігі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) ауытқуы, бағалық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икемділігі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төмен өндірістік мақсатқа арналған тауарларға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сұраныстың күрт өзгеруіне әкеледі.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алушылар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саны аз болғандықтан, өнді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істік мақсатқа арналған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нарығындағы өндірушілер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арасында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қатаң бәсекелестік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қажеттіліктерді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зерттеу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oftHyphen/>
        <w:t>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талап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Бұл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ерекшеліктерді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қазақстандық өнді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істік мақсатқа арналған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өндірушілердің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стратегияларынан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көруге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Қазақстанда нарықтық экономиканың, азы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қ-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түлік нарығындағы бәсекелестіктің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агромаркетингтің қалыптасуына әсер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1995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жылы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Қазақстан Республикасының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Президенті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Н.Ә. Назарбаев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ауыл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шаруашылығы жұмыстарының қорытындылары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бойынша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республикалық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жиналыста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: «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Кейбі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басшылардың нарықтық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терминологияны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қолдануына қарамастан, олардың көбі нарықтық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механизмдерді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енгізуді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білмейді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Мысал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аграрлық сектордағы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қызметтерді алайық.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Тіпті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Ауыл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шаруашылығы министрлігінің құрылымдарының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туралы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түсініктері нақты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»,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атап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өтті.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Осыдан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барып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ТМД-ның басқа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елдеріне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қарағанда, отандық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экономикада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маркетингтің қалыптасу 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ісі агроөнеркәсіптікте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белсенді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болғанын көруге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Маркетинг бөлімдері Қазақстан Республикасының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Ауыл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шаруашылық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министрлігі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аппаратында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агроөнеркәсі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ік кешенінің аудандық, облыстық басқармаларында құрыла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бастады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Бірақ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агромаркетингті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енгізудің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директивті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тәсілі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нәтиже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берген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жоқ, өйткені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оны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ң қағидаларының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үшін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өндірушілердің өздерінде жағдай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жасалмады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Бүгінгі таңда қызмет көрсету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саласы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дамыған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елдер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экономикасындағы тез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келе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жатқан секторлардың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бірі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Индустриалды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дамыған елдердің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жалпы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ұлттық өнімінде қызмет көрсету үлесі 2/3-тен 3/4-ке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дейін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жетеді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АҚШ-тағы бұл сала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болжам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бойынша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жақын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жылдары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барлық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ңа жұмыс орындарының 90%-ын қамтамасыз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керек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Қазақстанда қызмет көрсетудің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ңа түрлері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осы сектор үдемелі қалыптасуда. Олардың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ең дамығандары — сауда-делдалдық, ақпаратты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қ-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консалтингтік, қонақүйлік,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туристік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банктік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сақтандырушылық,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зейнеткерлік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дәстүрлі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әлеуметтік сипаттағы қызметтер.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Қазақстан экономикасындағы қызметтердің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келешегі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шағын және орта бизнестің, қоғамдық тамақтану мен қонақ үй шаруашылығы саласындағы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бірлескен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кәсіпкерліктің, делдал-коммерциялық қызмет, көтерме және бөлшек сауданың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ңа нышандарының, халықаралық туризмнің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Осыған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 секторы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әсіп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oftHyphen/>
        <w:t xml:space="preserve">орындарының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саясаты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стратегиясын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әзірлеп,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жүзіне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құралы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 көрсету маркетингінің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ролі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арта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түсуде.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Қызмет көрсету саласының қарқынды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осы нарықтағы бәсекелестіктің өршуі қызмет көрсету маркетингінің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әкелді. Оның тәсілдері мен әдістері, қағидалары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маркетингімен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ұқсас болғанымен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кейбі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айырмашылықтары да бар.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Маркетингтің Қазақстандағы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жалпы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әлемдік тенденцияларға сәйкес,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әсіресе, оның коммерциялық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істе қалыптасуымен айқындалады. Коммерциялық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ұйымдарға –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мемлекеттік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аймақтық,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муниципалды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мекемелер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қоғамның құқық қорғау, денсаулық сақтау, ағарту,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білім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беру, ғылым және мәдениет аумағындағы қажеттіліктерін қамтамасыз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ететін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клиенттерді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өздері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 үй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іруге ұмтылатын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мекемелер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жатады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Коммерциялық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ұйымдар маркетингінің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ерекшелігі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ym w:font="Symbol" w:char="F02D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алғашқы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орын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табу мақсаты қойылмайды, оның мақсаттарын сандық мөлшерде өлшеу мүмкін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Осыдан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коммерциялық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ұйымдардың мақсаттарына сәйкес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белгілеу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өткізу және коммуникация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бойынша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стратегиялар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саясатты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әзірлеу мүмкіндігі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туындайды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Маркетингке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жақтылық тән,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маркетингтің сараптамалық және әрекеттік жақтарынан көрінеді. Осы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аспектіге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сәйкес маркетингтің: стратегиялық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жедел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түрін бөліп көрсетуге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Стратегиялық маркетинг – тұтынушылардың қажеттіліктерін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талдау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бар ж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әне әлуетті (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потенциалды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) нарықтарды айқындап, олардың тартымдылығын анықтау арқылы бәсеке қабілеттілігіне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жету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Қазақстандық бірқатар өнеркәсіптік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әсіпорындардың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талдау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негізінен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жедел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қолданатынын көрсетті. Бұл – нақты нарықтық жағдайда маркетинг құралдарын басқару, фирманың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баға, өткізумен қатар коммуникация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саясатын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ұйымдастыру.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Сондықтан, біздің мамандардың түсінігінше, маркетинг теориялық және тәжірибелік жағынан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жедел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түрде ғана кө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інеді. Бұл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жерде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оны қысқа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мерзімде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алуға бағытталған, көбінесе жарнама-өткізу қызметін қамтитын менеджмент құралы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қарастырып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отыр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Мұндай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жақтылық тәсіл фирманың стратегиялық мәселелерін қамтымағандықтан, оның ұзақ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мерзімді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бәсекеге қабілеттілігін қамтамасыз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етпейді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шекараларына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маркетингтің ұлттық, халықаралық, ғаламды (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глобальды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)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түрлері бар.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Ә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мемлекет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экономикасының даму тиімділігінің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шарты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– бұл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сыртқы нарықтарда қолдану.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аспектіде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қарастырылады: ұлттық нарықта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мемлекет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ауқымында және фирма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асырылатын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маркетинг. Соңғысы фирма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клиенттерін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өз қызметкерлерін нарық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субъектісі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қарастырып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бейімдеуін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көздейді. Қазақстандық кәсіпорындарда өз қызметкерлері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әзі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қарастырылып жатқан жоқ.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Әлемдік экономиканың ғаламдану жағдайында халықаралық маркетингтің әдістері мен қағидаларын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өзекті мәселе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маркетингке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қарағанда, халықаралық маркетингтің ә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елдің ұлттық, экономикалық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саяси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ерекшеліктеріне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өзгешелігі бар. Отандық кәсіпорындардың сыртқы нарыққа шығуы шетелдердің ұлтты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қ-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тарихи, экономикалық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саяси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ерекшеліктерін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олардағы заңдарды,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мемлекеттік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стан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oftHyphen/>
        <w:t>дарттарды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әлемдік нарықтар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конъюнктурасын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халықаралық маркетингтің қағидалары мен құралдарын тереңнен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білуді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талап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Әлемдік экономикадағы ғаламдану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тенденциялары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ресурстардың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біркелкі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бөлінбеуі, ұлттық нарықтардың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интернационалдандырылуы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халықаралық бәсекелестіктің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елдер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экономикасының өзара байланысының күшеюі, халықаралық нарықтағы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интеграциясы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стандарттарына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негізделген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ғаламдық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ықпалын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тигізі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отыр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Әлемдік кеңістік ауқымында жүзеге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асырылатын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ғаламды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ұлттық нарықтардың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ерекшеліктері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жойылады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Қазақстандық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компанияларда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ғаламдық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маркілер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жоқ, сондықтан олардың қызметі экспорттық маркетинг деңгейінде жүреді. Отандық тұтынушылар, біздің нарықта қызмет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ететін</w:t>
      </w:r>
      <w:proofErr w:type="spellEnd"/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ҰК-лар (трансұлттық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компаниялар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) жүзеге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ғаламдық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шараларынан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әсер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алуда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Халықаралық және ғаламдық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отандық кәсіпорындар үшін маңызды, өйткені әлемдік экономиканың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ігуіне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шетелдік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капиталды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жұмылдыруға оның ықпалы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зор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Ұлттық және халықаралық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арасында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аса қатты өзгешелік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болмаса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да, халықаралық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әр түрлі елдердің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салттары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мен заңдары,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діні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мәдениеті, экономикасының өзгешелігіне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қатар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ерекшеліктері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бар. Қазақстандағы халықаралық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көптеген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елдердегі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экономикалық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саяси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тұрақсыздық, олардың заң жүйелеріндегі өзгерістер,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шетелдік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бизнеске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қатысты қатаң үкіметтік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талаптар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тарифтік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тарифтік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бөгеттер түріндегі әр түрлі саудалық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шектеулер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валютаның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айырбас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бағамының тұрақсыздығы, отандық өнімді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шетелдік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нарықтарға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бейімдеу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мәселелері, олардың бәсекеге қабілеттілігі жағынан төмен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ym w:font="Symbol" w:char="F02D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осылардың бә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 Қазақстандағы халықаралық марке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oftHyphen/>
        <w:t xml:space="preserve">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кедергі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жасайды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Тұлғалық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немесе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эго-маркетинг – нақты тұлғағ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қоғамның оң көзқарасын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тудыру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оны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демеуге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бағытталған қызмет.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Саяси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қайраткерлер, әртістер,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спортшылар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адвокаттар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бизнесмендер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өзінің танымалдығын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имиджі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көтеру мақсатында маркетинг әдістерін қолданады.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Қазіргі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кездегі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маркетингтің маңызды тү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 –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идеялар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Маркетинг жүйесінде идея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қарастырылады және «әлеуметтік маркетинг» түсінігімен тығыз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байланысты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Ғылыми әдебиетте әлеуметтік маркетингтің қарама-қайшы анықтамалары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кездеседі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Кейбір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мамандар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оны әлеуметтік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немесе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коммерциялық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салада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маркетингтің құралдарын қолдану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ал басқалары –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іртұтас әлеуметтік жүйедегі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қызмет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атайды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Біздің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ойымызша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әлеуметтік маркетинг қоғам мүддесін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ескере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отырып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әлеуметтік қатынастар айналасындағы қажеттіліктерді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зерттеуге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сонымен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қоса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қанағ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аттандыру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бағытталған.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Мысалы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Қытайдағы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отбасыны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жоспарлау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нақты әлеуметтік мұқтаждық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қаржылық көмек пен материалдық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ынталандыру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жасау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Әлеуметтік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жұмыс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істейтін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компания,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егер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оның мақсаттары қоғам мүддесіне қайшы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болса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өз мақсаттарынан бас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тартады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 «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Филип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Моррис Қазақстан» ААҚ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темекі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компаниясының оқушылар арасындағы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шылым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шегуге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қарсы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жарнама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науқаны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насихаттауы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әлеуметті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логикасына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сәйкес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келеді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Өндірушінің тұтынушымен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байланысына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қарай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тікелей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желілік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сияқты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ін айқындаймыз.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Соңғы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жылдары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Қазақстанда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тікелей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маркетингтің сан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алуан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түрлері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белсенді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телефон,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теледидар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Интернет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желісі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БА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Қ-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тың басқа түрлері, жаңа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технологиялар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көмегімен,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сонымен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қатар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таратып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дербес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көмегімен жүзеге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халықаралық нарыққа жылжытудың ең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тараған түрі – көп деңгейлі (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мультилевел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– МLМ)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немесе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желілік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негізінен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дамыған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елдерге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әсіресе АҚШ-қа тән, өйткені ондағы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өндірісі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ішкі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нарықтың нақты сыйымдылығынан көп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түседі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өткізуде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әселелер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туындайды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Оның мәні компания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дистрибьютерлері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табылатын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тұтынушыларды ең кө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шамада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қамту.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МLМ-ті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қолданатын компанияның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ерекшелі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жарнамаламайды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арнайы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орындарын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құрмайды.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Жарнаманы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алушы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табылатын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дистрибьютерлер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жүзеге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асырады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ісін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өткізу арнасының тұтынушылық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желісінде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өнімдерді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сатудан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Жарнамадан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үнемделген қаражат желінің жоғары деңгейдегі мүшелеріне төлем төлеуге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жіберіледі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Желілі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жылжытудың ең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тиімді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табылады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өйткені дәстүрлі өткізу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арналарын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бақылайтын фирмалардың нарыққа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енуге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жасаған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кедергілерін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айналып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өтуге мүмкіндік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береді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Маркетингтің бұл тү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ін Қазақстандағы нарықтық экономиканың қалыптасуы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жаппай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жұмыссыздық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Батыс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кәсіпкерлері оңтайлы қолданған,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косметика, медициналық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препараттар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тұрмыстық химия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шығаратын «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Гербалайф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», «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Ин-Рич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», «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Визион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», «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Цептер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»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т.б.компаниялар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Жіктеу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белгілерінің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–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мен қызметтерге сұраныс жағдайы. Оған сәйкес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сегіз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 бар, олардың мақсаты 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ym w:font="Symbol" w:char="F02D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нарықтағы сұраныс жағдайын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зерттеу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басқару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шараларын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әзірлеу.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Жағымсыз сұраныс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егер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тұтынушылардың бәрі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немесе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көбі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ұл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қабылдамаған жағдайда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Мысалы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кейбі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тауарларға жағымсыз сұраныс вегетариандықтарда,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шылым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шекпейтіндерде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Бұл жағдайда конверсиондық маркетинг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туындайды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міндеті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ym w:font="Symbol" w:char="F02D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тауарға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дұрыс сұранысты өзгерту үшін оның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сапасын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жоғарылатып, бағасын төмендеті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жылжытудың неғұрлым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тиімді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түрін қолдану.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Ынталандырушы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(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креативный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) маркетинг –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сұраныс жоқ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немесе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сұраныс төмен болғанда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Мұндай жағдай тұтынушы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білмегенде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немесе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оның қасиеттерін қажетсіз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санағанда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туындайды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Ынталандырушы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маркетингтің құралдары – бағаны күрт төмендету,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жарнаманы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және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бас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жылжыту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әдістерін күшейту.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Дамушы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–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жасырын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(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ықтимал) сұраныс, тұтынушылар нарықта бар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тауарлармен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қанағаттанбаған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пайдаланылады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Мұндағы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міндеті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– ықтимал сұранысты нақты сұ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раныс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қа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айналдыратын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жаңа өнімдерді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жасау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Маркетингтік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құралдары – тұтынушылардың қажеттілігі мен үмітіне сәйкес өнімдерді шығару,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тиімді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жарнама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жүргізу және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имиджін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жоғарылату.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Ремаркетинг сұраныс төмендегенде қолданылады. Оның төмендеуі нарықтың осы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іне толығуы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салдарынан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мүмкін. Мұндай жағдайда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міндеті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br/>
        <w:t xml:space="preserve">тауарға қосымша жаңа қасиеттер қосу және жаңа өткізу нарықтарын табу арқылы сұранысты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тудыру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Мысал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ретінде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br/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шылым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шегуге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қарсы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белсенді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күрес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кезіндегі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американдық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темекі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компанияларының әрекетін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келтіруге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. Бұ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л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темекі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өнімдеріне сұраныс күрт төмендеді,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құрамында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зиянды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заттары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аз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арнайы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маркалардың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болуына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әкелді.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Синхромаркетинг – құбылмалы (жүйелі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емес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) сұраныс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пайдаланылатын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маркетинг түрі. Синхромаркетинг сұраныстың маусымдық және басқалай құбылуынан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болады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Мысалы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қызмет көрсету саласындағы маусымдық 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тауарлар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ға сұраныс, нарық коньюнктурасындағы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циклдік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өзгерістер. Сұранысты тұрақтандыру үшін шығарылатын өнімнің қызметін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саралап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икемді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бағалар мен жылжытудың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тиімді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әдістерін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қажет.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Толық құнды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немесе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оңтайлы сұраныста қолдаушы маркетинг қолданылады, оның </w:t>
      </w:r>
      <w:proofErr w:type="spellStart"/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м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індеті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ym w:font="Symbol" w:char="F02D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тұтынушылар талғамы жүйесінің өзгеруін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ескере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отырып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, сұранысты қолдау.</w:t>
      </w:r>
    </w:p>
    <w:p w:rsidR="00F124A9" w:rsidRPr="00F124A9" w:rsidRDefault="00F124A9" w:rsidP="00F124A9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Шектен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тыс</w:t>
      </w:r>
      <w:proofErr w:type="spellEnd"/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сұраныс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кезінде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оның деңгейі фирманың өндірістік мүмкіндіктері мен тауарлық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ресурстарынан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асып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түссе, демаркетинг қолданылады. Мұндай жағдай фирмаға өте қолайлы, өйткені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ол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тауарды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жоғары бағамен сатуға, өнді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істі ұлғайтуға мүмкіндік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береді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. Бірақ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тауар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нарықта аз болғандықтан, тұтынушының компанияға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деген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көзқарасы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теріс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болуы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мүмкін. Сондықтан демаркетингтің мақсаты </w: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sym w:font="Symbol" w:char="F02D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шектен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тыс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сұранысты уақытша төмендету. Мұндай жағдайда бағаны жоғарылату,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жарнаманы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қысқарту, басқа фирмалардың өнді</w:t>
      </w:r>
      <w:proofErr w:type="gram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р</w:t>
      </w:r>
      <w:proofErr w:type="gram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істік қуаттарын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пайдалану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сияқты маркетингтің </w:t>
      </w:r>
      <w:proofErr w:type="spellStart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>негізгі</w:t>
      </w:r>
      <w:proofErr w:type="spellEnd"/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құралдарын қолдану қажет.</w:t>
      </w:r>
    </w:p>
    <w:p w:rsidR="00F124A9" w:rsidRPr="00F124A9" w:rsidRDefault="00F124A9" w:rsidP="00F124A9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B8DBD"/>
          <w:sz w:val="24"/>
          <w:szCs w:val="24"/>
          <w:bdr w:val="none" w:sz="0" w:space="0" w:color="auto" w:frame="1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fldChar w:fldCharType="begin"/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instrText xml:space="preserve"> HYPERLINK "https://referattar.kazaksha.info/%D0%BC%D0%B0%D1%80%D0%BA%D0%B5%D1%82%D0%B8%D0%BD%D0%B3-%D1%82%D2%AF%D1%80%D0%BB%D0%B5%D1%80%D1%96" </w:instrText>
      </w: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fldChar w:fldCharType="separate"/>
      </w:r>
    </w:p>
    <w:p w:rsidR="00F124A9" w:rsidRPr="00F124A9" w:rsidRDefault="00F124A9" w:rsidP="00F124A9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A9">
        <w:rPr>
          <w:rFonts w:ascii="inherit" w:eastAsia="Times New Roman" w:hAnsi="inherit" w:cs="Times New Roman"/>
          <w:sz w:val="27"/>
          <w:szCs w:val="27"/>
          <w:lang w:eastAsia="ru-RU"/>
        </w:rPr>
        <w:fldChar w:fldCharType="end"/>
      </w:r>
    </w:p>
    <w:p w:rsidR="003C4B0D" w:rsidRDefault="00F124A9" w:rsidP="00F124A9">
      <w:hyperlink r:id="rId5" w:history="1">
        <w:r w:rsidRPr="00F124A9">
          <w:rPr>
            <w:rFonts w:ascii="Times New Roman" w:eastAsia="Times New Roman" w:hAnsi="Times New Roman" w:cs="Times New Roman"/>
            <w:color w:val="3B8DBD"/>
            <w:sz w:val="24"/>
            <w:szCs w:val="24"/>
            <w:bdr w:val="none" w:sz="0" w:space="0" w:color="auto" w:frame="1"/>
            <w:lang w:eastAsia="ru-RU"/>
          </w:rPr>
          <w:br/>
        </w:r>
      </w:hyperlink>
    </w:p>
    <w:sectPr w:rsidR="003C4B0D" w:rsidSect="003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17C4"/>
    <w:multiLevelType w:val="multilevel"/>
    <w:tmpl w:val="206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24A9"/>
    <w:rsid w:val="003C4B0D"/>
    <w:rsid w:val="00F1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0D"/>
  </w:style>
  <w:style w:type="paragraph" w:styleId="3">
    <w:name w:val="heading 3"/>
    <w:basedOn w:val="a"/>
    <w:link w:val="30"/>
    <w:uiPriority w:val="9"/>
    <w:qFormat/>
    <w:rsid w:val="00F12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4A9"/>
    <w:rPr>
      <w:b/>
      <w:bCs/>
    </w:rPr>
  </w:style>
  <w:style w:type="character" w:styleId="a5">
    <w:name w:val="Hyperlink"/>
    <w:basedOn w:val="a0"/>
    <w:uiPriority w:val="99"/>
    <w:semiHidden/>
    <w:unhideWhenUsed/>
    <w:rsid w:val="00F12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113769">
                  <w:marLeft w:val="0"/>
                  <w:marRight w:val="-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ferattar.kazaksha.info/%d0%b0%d2%9b%d1%88%d0%b0-%d0%b0%d0%b9%d0%bd%d0%b0%d0%bb%d1%8b%d0%bc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2700</Words>
  <Characters>15395</Characters>
  <Application>Microsoft Office Word</Application>
  <DocSecurity>0</DocSecurity>
  <Lines>128</Lines>
  <Paragraphs>36</Paragraphs>
  <ScaleCrop>false</ScaleCrop>
  <Company>Microsoft</Company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2020-09-28T04:42:00Z</dcterms:created>
  <dcterms:modified xsi:type="dcterms:W3CDTF">2020-09-28T04:42:00Z</dcterms:modified>
</cp:coreProperties>
</file>